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Harrison Gina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and Corporate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333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21,520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7365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3054</Characters>
  <CharactersWithSpaces>3559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